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86" w:rsidRDefault="00452B86" w:rsidP="000210A8">
      <w:pPr>
        <w:jc w:val="center"/>
        <w:rPr>
          <w:rFonts w:ascii="Times New Roman" w:hAnsi="Times New Roman" w:cs="Times New Roman"/>
          <w:lang w:val="sr-Cyrl-RS"/>
        </w:rPr>
      </w:pPr>
    </w:p>
    <w:p w:rsidR="00452B86" w:rsidRDefault="00452B86" w:rsidP="000210A8">
      <w:pPr>
        <w:jc w:val="center"/>
        <w:rPr>
          <w:rFonts w:ascii="Times New Roman" w:hAnsi="Times New Roman" w:cs="Times New Roman"/>
          <w:lang w:val="sr-Cyrl-RS"/>
        </w:rPr>
      </w:pPr>
    </w:p>
    <w:p w:rsidR="00D0724B" w:rsidRPr="000210A8" w:rsidRDefault="00D0724B" w:rsidP="000210A8">
      <w:pPr>
        <w:jc w:val="center"/>
        <w:rPr>
          <w:rFonts w:ascii="Times New Roman" w:hAnsi="Times New Roman" w:cs="Times New Roman"/>
          <w:lang w:val="ru-RU"/>
        </w:rPr>
      </w:pPr>
      <w:r w:rsidRPr="00996EE9">
        <w:rPr>
          <w:rFonts w:ascii="Times New Roman" w:hAnsi="Times New Roman" w:cs="Times New Roman"/>
          <w:lang w:val="sr-Cyrl-RS"/>
        </w:rPr>
        <w:t>Информација о материјалима за припрему кандидата за проверу посебних функционалних компетенција за радн</w:t>
      </w:r>
      <w:r w:rsidR="0037593C">
        <w:rPr>
          <w:rFonts w:ascii="Times New Roman" w:hAnsi="Times New Roman" w:cs="Times New Roman"/>
          <w:lang w:val="sr-Latn-RS"/>
        </w:rPr>
        <w:t>o</w:t>
      </w:r>
      <w:r w:rsidRPr="00996EE9">
        <w:rPr>
          <w:rFonts w:ascii="Times New Roman" w:hAnsi="Times New Roman" w:cs="Times New Roman"/>
          <w:lang w:val="sr-Cyrl-RS"/>
        </w:rPr>
        <w:t xml:space="preserve"> мест</w:t>
      </w:r>
      <w:r w:rsidR="0037593C">
        <w:rPr>
          <w:rFonts w:ascii="Times New Roman" w:hAnsi="Times New Roman" w:cs="Times New Roman"/>
          <w:lang w:val="sr-Cyrl-RS"/>
        </w:rPr>
        <w:t>o</w:t>
      </w:r>
      <w:r w:rsidRPr="00996EE9">
        <w:rPr>
          <w:rFonts w:ascii="Times New Roman" w:hAnsi="Times New Roman" w:cs="Times New Roman"/>
          <w:lang w:val="sr-Cyrl-RS"/>
        </w:rPr>
        <w:t xml:space="preserve"> оглашен</w:t>
      </w:r>
      <w:r w:rsidR="0037593C">
        <w:rPr>
          <w:rFonts w:ascii="Times New Roman" w:hAnsi="Times New Roman" w:cs="Times New Roman"/>
          <w:lang w:val="sr-Cyrl-RS"/>
        </w:rPr>
        <w:t>o</w:t>
      </w:r>
      <w:r w:rsidRPr="00996EE9">
        <w:rPr>
          <w:rFonts w:ascii="Times New Roman" w:hAnsi="Times New Roman" w:cs="Times New Roman"/>
          <w:lang w:val="sr-Cyrl-RS"/>
        </w:rPr>
        <w:t xml:space="preserve"> у јавном </w:t>
      </w:r>
      <w:r w:rsidR="00EB6759" w:rsidRPr="00996EE9">
        <w:rPr>
          <w:rFonts w:ascii="Times New Roman" w:hAnsi="Times New Roman" w:cs="Times New Roman"/>
          <w:lang w:val="sr-Cyrl-RS"/>
        </w:rPr>
        <w:t xml:space="preserve">конкурсу Министарства науке, </w:t>
      </w:r>
      <w:r w:rsidRPr="00996EE9">
        <w:rPr>
          <w:rFonts w:ascii="Times New Roman" w:hAnsi="Times New Roman" w:cs="Times New Roman"/>
          <w:lang w:val="sr-Cyrl-RS"/>
        </w:rPr>
        <w:t>технолошког развоја</w:t>
      </w:r>
      <w:r w:rsidR="00EB6759" w:rsidRPr="00996EE9">
        <w:rPr>
          <w:rFonts w:ascii="Times New Roman" w:hAnsi="Times New Roman" w:cs="Times New Roman"/>
          <w:lang w:val="sr-Cyrl-RS"/>
        </w:rPr>
        <w:t xml:space="preserve"> и иновација</w:t>
      </w:r>
      <w:r w:rsidRPr="00996EE9">
        <w:rPr>
          <w:rFonts w:ascii="Times New Roman" w:hAnsi="Times New Roman" w:cs="Times New Roman"/>
          <w:lang w:val="sr-Cyrl-RS"/>
        </w:rPr>
        <w:t>:</w:t>
      </w:r>
    </w:p>
    <w:p w:rsidR="00F51982" w:rsidRDefault="00F51982" w:rsidP="00F51982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452B86" w:rsidRDefault="00452B86" w:rsidP="00F51982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452B86" w:rsidRPr="00996EE9" w:rsidRDefault="00452B86" w:rsidP="00F51982">
      <w:pPr>
        <w:spacing w:after="0" w:line="240" w:lineRule="auto"/>
        <w:jc w:val="both"/>
        <w:rPr>
          <w:rFonts w:ascii="Times New Roman" w:eastAsia="Calibri" w:hAnsi="Times New Roman" w:cs="Times New Roman"/>
          <w:lang w:val="sr-Cyrl-RS"/>
        </w:rPr>
      </w:pPr>
    </w:p>
    <w:p w:rsidR="00EB6759" w:rsidRPr="0037593C" w:rsidRDefault="002E3EB8" w:rsidP="0037593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lang w:val="sr-Cyrl-RS"/>
        </w:rPr>
      </w:pPr>
      <w:r w:rsidRPr="00996EE9">
        <w:rPr>
          <w:rFonts w:ascii="Times New Roman" w:hAnsi="Times New Roman" w:cs="Times New Roman"/>
          <w:lang w:val="sr-Cyrl-RS"/>
        </w:rPr>
        <w:t xml:space="preserve">за </w:t>
      </w:r>
      <w:bookmarkStart w:id="0" w:name="_GoBack"/>
      <w:bookmarkEnd w:id="0"/>
      <w:r w:rsidRPr="00996EE9">
        <w:rPr>
          <w:rFonts w:ascii="Times New Roman" w:hAnsi="Times New Roman" w:cs="Times New Roman"/>
          <w:lang w:val="sr-Cyrl-RS"/>
        </w:rPr>
        <w:t>радно место</w:t>
      </w:r>
      <w:r w:rsidR="00EB6759" w:rsidRPr="00996EE9">
        <w:rPr>
          <w:rFonts w:ascii="Times New Roman" w:hAnsi="Times New Roman" w:cs="Times New Roman"/>
          <w:lang w:val="sr-Cyrl-RS"/>
        </w:rPr>
        <w:t xml:space="preserve"> за </w:t>
      </w:r>
      <w:r w:rsidR="0037593C">
        <w:rPr>
          <w:rFonts w:ascii="Times New Roman" w:hAnsi="Times New Roman" w:cs="Times New Roman"/>
          <w:lang w:val="sr-Cyrl-RS"/>
        </w:rPr>
        <w:t xml:space="preserve">послове технолошког трансфера, </w:t>
      </w:r>
      <w:r w:rsidR="00EB6759" w:rsidRPr="0037593C">
        <w:rPr>
          <w:rFonts w:ascii="Times New Roman" w:hAnsi="Times New Roman" w:cs="Times New Roman"/>
          <w:lang w:val="sr-Cyrl-RS"/>
        </w:rPr>
        <w:t>разврстано у зв</w:t>
      </w:r>
      <w:r w:rsidR="0037593C">
        <w:rPr>
          <w:rFonts w:ascii="Times New Roman" w:hAnsi="Times New Roman" w:cs="Times New Roman"/>
          <w:lang w:val="sr-Cyrl-RS"/>
        </w:rPr>
        <w:t>ање саветник, у Сектору за иновације, трансфер технологије, и технолошки развој, Група за национални иновациони систем</w:t>
      </w:r>
      <w:r w:rsidRPr="0037593C">
        <w:rPr>
          <w:rFonts w:ascii="Times New Roman" w:hAnsi="Times New Roman" w:cs="Times New Roman"/>
          <w:lang w:val="sr-Cyrl-RS"/>
        </w:rPr>
        <w:t xml:space="preserve">: </w:t>
      </w:r>
      <w:r w:rsidR="00EB6759" w:rsidRPr="0037593C">
        <w:rPr>
          <w:rFonts w:ascii="Times New Roman" w:hAnsi="Times New Roman" w:cs="Times New Roman"/>
          <w:lang w:val="sr-Cyrl-RS"/>
        </w:rPr>
        <w:t>Закон о</w:t>
      </w:r>
      <w:r w:rsidR="0037593C">
        <w:rPr>
          <w:rFonts w:ascii="Times New Roman" w:hAnsi="Times New Roman" w:cs="Times New Roman"/>
          <w:lang w:val="sr-Cyrl-RS"/>
        </w:rPr>
        <w:t xml:space="preserve"> иновационој делатности</w:t>
      </w:r>
      <w:r w:rsidR="00EB6759" w:rsidRPr="0037593C">
        <w:rPr>
          <w:rFonts w:ascii="Times New Roman" w:hAnsi="Times New Roman" w:cs="Times New Roman"/>
          <w:lang w:val="sr-Cyrl-RS"/>
        </w:rPr>
        <w:t xml:space="preserve"> („Службени гласник РСˮ, бр.</w:t>
      </w:r>
      <w:r w:rsidR="00452B86">
        <w:rPr>
          <w:rFonts w:ascii="Times New Roman" w:hAnsi="Times New Roman" w:cs="Times New Roman"/>
          <w:lang w:val="sr-Cyrl-RS"/>
        </w:rPr>
        <w:t xml:space="preserve"> 129/2021</w:t>
      </w:r>
      <w:r w:rsidR="00EB6759" w:rsidRPr="0037593C">
        <w:rPr>
          <w:rFonts w:ascii="Times New Roman" w:hAnsi="Times New Roman" w:cs="Times New Roman"/>
          <w:lang w:val="sr-Cyrl-RS"/>
        </w:rPr>
        <w:t>)</w:t>
      </w:r>
      <w:r w:rsidR="0037593C">
        <w:rPr>
          <w:rFonts w:ascii="Times New Roman" w:hAnsi="Times New Roman" w:cs="Times New Roman"/>
          <w:lang w:val="sr-Cyrl-RS"/>
        </w:rPr>
        <w:t xml:space="preserve">, Закон о науци и истраживањима </w:t>
      </w:r>
      <w:r w:rsidR="00452B86" w:rsidRPr="0037593C">
        <w:rPr>
          <w:rFonts w:ascii="Times New Roman" w:hAnsi="Times New Roman" w:cs="Times New Roman"/>
          <w:lang w:val="sr-Cyrl-RS"/>
        </w:rPr>
        <w:t>(„Слу</w:t>
      </w:r>
      <w:r w:rsidR="00452B86">
        <w:rPr>
          <w:rFonts w:ascii="Times New Roman" w:hAnsi="Times New Roman" w:cs="Times New Roman"/>
          <w:lang w:val="sr-Cyrl-RS"/>
        </w:rPr>
        <w:t>жбени гласник РСˮ, бр. 49/2019</w:t>
      </w:r>
      <w:r w:rsidR="00452B86" w:rsidRPr="0037593C">
        <w:rPr>
          <w:rFonts w:ascii="Times New Roman" w:hAnsi="Times New Roman" w:cs="Times New Roman"/>
          <w:lang w:val="sr-Cyrl-RS"/>
        </w:rPr>
        <w:t>)</w:t>
      </w:r>
      <w:r w:rsidR="00452B86">
        <w:rPr>
          <w:rFonts w:ascii="Times New Roman" w:hAnsi="Times New Roman" w:cs="Times New Roman"/>
          <w:lang w:val="sr-Cyrl-RS"/>
        </w:rPr>
        <w:t xml:space="preserve"> </w:t>
      </w:r>
      <w:r w:rsidR="0037593C">
        <w:rPr>
          <w:rFonts w:ascii="Times New Roman" w:hAnsi="Times New Roman" w:cs="Times New Roman"/>
          <w:lang w:val="sr-Cyrl-RS"/>
        </w:rPr>
        <w:t xml:space="preserve">и Закон о привредним друштвима </w:t>
      </w:r>
      <w:r w:rsidR="00452961" w:rsidRPr="0037593C">
        <w:rPr>
          <w:rFonts w:ascii="Times New Roman" w:hAnsi="Times New Roman" w:cs="Times New Roman"/>
          <w:lang w:val="sr-Cyrl-RS"/>
        </w:rPr>
        <w:t>(„Слу</w:t>
      </w:r>
      <w:r w:rsidR="00452B86">
        <w:rPr>
          <w:rFonts w:ascii="Times New Roman" w:hAnsi="Times New Roman" w:cs="Times New Roman"/>
          <w:lang w:val="sr-Cyrl-RS"/>
        </w:rPr>
        <w:t>жбени гласник РСˮ, бр. 36/2011, 99/2011, 83/2014 – др. закон, 5/2015, 44/2018, 95/2018, 91/2019 и 109/2021</w:t>
      </w:r>
      <w:r w:rsidR="00452961" w:rsidRPr="0037593C">
        <w:rPr>
          <w:rFonts w:ascii="Times New Roman" w:hAnsi="Times New Roman" w:cs="Times New Roman"/>
          <w:lang w:val="sr-Cyrl-RS"/>
        </w:rPr>
        <w:t>)</w:t>
      </w:r>
      <w:r w:rsidR="0037593C">
        <w:rPr>
          <w:rFonts w:ascii="Times New Roman" w:hAnsi="Times New Roman" w:cs="Times New Roman"/>
          <w:lang w:val="sr-Cyrl-RS"/>
        </w:rPr>
        <w:t>.</w:t>
      </w:r>
    </w:p>
    <w:p w:rsidR="00264509" w:rsidRPr="00996EE9" w:rsidRDefault="00264509" w:rsidP="00264509">
      <w:pPr>
        <w:jc w:val="both"/>
        <w:rPr>
          <w:rFonts w:ascii="Times New Roman" w:hAnsi="Times New Roman" w:cs="Times New Roman"/>
          <w:lang w:val="sr-Cyrl-RS"/>
        </w:rPr>
      </w:pPr>
    </w:p>
    <w:sectPr w:rsidR="00264509" w:rsidRPr="00996EE9" w:rsidSect="000210A8">
      <w:pgSz w:w="12240" w:h="15840"/>
      <w:pgMar w:top="108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A4C"/>
    <w:multiLevelType w:val="hybridMultilevel"/>
    <w:tmpl w:val="16C626FE"/>
    <w:lvl w:ilvl="0" w:tplc="77B26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80E09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10586"/>
    <w:multiLevelType w:val="hybridMultilevel"/>
    <w:tmpl w:val="24B6D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E1CDF"/>
    <w:multiLevelType w:val="hybridMultilevel"/>
    <w:tmpl w:val="C614A58A"/>
    <w:lvl w:ilvl="0" w:tplc="DAE621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F0A22"/>
    <w:multiLevelType w:val="hybridMultilevel"/>
    <w:tmpl w:val="BD7857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6740DB3"/>
    <w:multiLevelType w:val="hybridMultilevel"/>
    <w:tmpl w:val="A1E44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36453"/>
    <w:multiLevelType w:val="hybridMultilevel"/>
    <w:tmpl w:val="804C41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CE"/>
    <w:rsid w:val="000210A8"/>
    <w:rsid w:val="0007670A"/>
    <w:rsid w:val="00091B15"/>
    <w:rsid w:val="00091E67"/>
    <w:rsid w:val="000E38B8"/>
    <w:rsid w:val="000E6262"/>
    <w:rsid w:val="00115711"/>
    <w:rsid w:val="001501AC"/>
    <w:rsid w:val="001E3C17"/>
    <w:rsid w:val="00215605"/>
    <w:rsid w:val="00264509"/>
    <w:rsid w:val="002E3EB8"/>
    <w:rsid w:val="002F730A"/>
    <w:rsid w:val="003002A3"/>
    <w:rsid w:val="0037593C"/>
    <w:rsid w:val="003A5D1B"/>
    <w:rsid w:val="003E01EB"/>
    <w:rsid w:val="0041487E"/>
    <w:rsid w:val="00452961"/>
    <w:rsid w:val="00452B86"/>
    <w:rsid w:val="00482E27"/>
    <w:rsid w:val="004B3898"/>
    <w:rsid w:val="004E7929"/>
    <w:rsid w:val="004F6D9B"/>
    <w:rsid w:val="0051094C"/>
    <w:rsid w:val="00532124"/>
    <w:rsid w:val="005956C0"/>
    <w:rsid w:val="005E096B"/>
    <w:rsid w:val="005F03FC"/>
    <w:rsid w:val="00613E19"/>
    <w:rsid w:val="0061548C"/>
    <w:rsid w:val="006558DB"/>
    <w:rsid w:val="0065715B"/>
    <w:rsid w:val="006765F6"/>
    <w:rsid w:val="006950CE"/>
    <w:rsid w:val="0069772C"/>
    <w:rsid w:val="006B6756"/>
    <w:rsid w:val="00705504"/>
    <w:rsid w:val="0070584D"/>
    <w:rsid w:val="007D2236"/>
    <w:rsid w:val="007F22BE"/>
    <w:rsid w:val="007F6D93"/>
    <w:rsid w:val="008015D3"/>
    <w:rsid w:val="00835670"/>
    <w:rsid w:val="008639FD"/>
    <w:rsid w:val="00874E7A"/>
    <w:rsid w:val="00886182"/>
    <w:rsid w:val="0089481E"/>
    <w:rsid w:val="008D652F"/>
    <w:rsid w:val="0091246B"/>
    <w:rsid w:val="00953BF2"/>
    <w:rsid w:val="00996EE9"/>
    <w:rsid w:val="00A00657"/>
    <w:rsid w:val="00A666C1"/>
    <w:rsid w:val="00A760CB"/>
    <w:rsid w:val="00A80B6C"/>
    <w:rsid w:val="00AB13DF"/>
    <w:rsid w:val="00AD66DF"/>
    <w:rsid w:val="00B0714F"/>
    <w:rsid w:val="00B65489"/>
    <w:rsid w:val="00B7216C"/>
    <w:rsid w:val="00BC7FBF"/>
    <w:rsid w:val="00BD5601"/>
    <w:rsid w:val="00C2029A"/>
    <w:rsid w:val="00C677F7"/>
    <w:rsid w:val="00CA5B45"/>
    <w:rsid w:val="00CF4C5B"/>
    <w:rsid w:val="00D0724B"/>
    <w:rsid w:val="00D33491"/>
    <w:rsid w:val="00D617AD"/>
    <w:rsid w:val="00D671E3"/>
    <w:rsid w:val="00D80EA7"/>
    <w:rsid w:val="00D86F5C"/>
    <w:rsid w:val="00E4043B"/>
    <w:rsid w:val="00E724B6"/>
    <w:rsid w:val="00EB6759"/>
    <w:rsid w:val="00ED602D"/>
    <w:rsid w:val="00EF25EF"/>
    <w:rsid w:val="00EF48DC"/>
    <w:rsid w:val="00F51982"/>
    <w:rsid w:val="00F7593F"/>
    <w:rsid w:val="00FA13AC"/>
    <w:rsid w:val="00FB4937"/>
    <w:rsid w:val="00FE18E0"/>
    <w:rsid w:val="00FE4208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0BC1"/>
  <w15:chartTrackingRefBased/>
  <w15:docId w15:val="{9BEDA6D9-CE86-4497-99E7-A9E2C3D6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24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70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FF4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488"/>
    <w:rPr>
      <w:lang w:val="en-GB"/>
    </w:rPr>
  </w:style>
  <w:style w:type="character" w:styleId="Hyperlink">
    <w:name w:val="Hyperlink"/>
    <w:rsid w:val="00613E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01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NTR</cp:lastModifiedBy>
  <cp:revision>14</cp:revision>
  <cp:lastPrinted>2023-03-29T11:30:00Z</cp:lastPrinted>
  <dcterms:created xsi:type="dcterms:W3CDTF">2023-03-29T11:30:00Z</dcterms:created>
  <dcterms:modified xsi:type="dcterms:W3CDTF">2023-04-26T15:38:00Z</dcterms:modified>
</cp:coreProperties>
</file>